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896" w:rsidRPr="00E04077" w:rsidRDefault="00014896" w:rsidP="00712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color w:val="141413"/>
          <w:kern w:val="0"/>
        </w:rPr>
      </w:pPr>
      <w:r w:rsidRPr="00E04077">
        <w:rPr>
          <w:rFonts w:ascii="Times New Roman" w:hAnsi="Times New Roman" w:cs="Times New Roman"/>
          <w:color w:val="141413"/>
          <w:kern w:val="0"/>
        </w:rPr>
        <w:t>DSM &amp; ICD acknowledge the following Alternative Diagnoses</w:t>
      </w:r>
    </w:p>
    <w:p w:rsidR="0071264A" w:rsidRPr="00E04077" w:rsidRDefault="0071264A" w:rsidP="00712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color w:val="141413"/>
          <w:kern w:val="0"/>
        </w:rPr>
      </w:pPr>
      <w:r w:rsidRPr="00E04077">
        <w:rPr>
          <w:rFonts w:ascii="Times New Roman" w:hAnsi="Times New Roman" w:cs="Times New Roman"/>
          <w:color w:val="141413"/>
          <w:kern w:val="0"/>
        </w:rPr>
        <w:t>For Cases of Parental Alienation</w:t>
      </w:r>
    </w:p>
    <w:p w:rsidR="0071264A" w:rsidRPr="00E04077" w:rsidRDefault="0071264A" w:rsidP="00712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</w:p>
    <w:p w:rsidR="00EE5EFA" w:rsidRPr="00E04077" w:rsidRDefault="00EE5EFA" w:rsidP="00EE5EF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  <w:kern w:val="0"/>
        </w:rPr>
      </w:pPr>
      <w:r w:rsidRPr="00E04077">
        <w:rPr>
          <w:rFonts w:ascii="Times New Roman" w:hAnsi="Times New Roman" w:cs="Times New Roman"/>
          <w:color w:val="141413"/>
          <w:kern w:val="0"/>
        </w:rPr>
        <w:t>Child psychological abuse (T74.32XA)</w:t>
      </w:r>
    </w:p>
    <w:p w:rsidR="00E04077" w:rsidRPr="00E04077" w:rsidRDefault="00E04077" w:rsidP="00EE5EF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  <w:kern w:val="0"/>
        </w:rPr>
      </w:pPr>
      <w:r w:rsidRPr="00E04077">
        <w:rPr>
          <w:rStyle w:val="apple-converted-space"/>
          <w:rFonts w:ascii="Times New Roman" w:hAnsi="Times New Roman" w:cs="Times New Roman"/>
          <w:color w:val="001D35"/>
          <w:shd w:val="clear" w:color="auto" w:fill="FFFFFF"/>
        </w:rPr>
        <w:t>Child Psychological abuse (</w:t>
      </w:r>
      <w:r w:rsidRPr="00E04077">
        <w:rPr>
          <w:rFonts w:ascii="Times New Roman" w:hAnsi="Times New Roman" w:cs="Times New Roman"/>
        </w:rPr>
        <w:t>V995.51)</w:t>
      </w:r>
    </w:p>
    <w:p w:rsidR="0071264A" w:rsidRPr="00E04077" w:rsidRDefault="0071264A" w:rsidP="00EE5EF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  <w:kern w:val="0"/>
        </w:rPr>
      </w:pPr>
      <w:r w:rsidRPr="00E04077">
        <w:rPr>
          <w:rFonts w:ascii="Times New Roman" w:hAnsi="Times New Roman" w:cs="Times New Roman"/>
          <w:color w:val="141413"/>
          <w:kern w:val="0"/>
        </w:rPr>
        <w:t>Parent–child relational problem (PCRP) (Z62.820)</w:t>
      </w:r>
    </w:p>
    <w:p w:rsidR="0071264A" w:rsidRPr="00E04077" w:rsidRDefault="0071264A" w:rsidP="0071264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  <w:kern w:val="0"/>
        </w:rPr>
      </w:pPr>
      <w:r w:rsidRPr="00E04077">
        <w:rPr>
          <w:rFonts w:ascii="Times New Roman" w:hAnsi="Times New Roman" w:cs="Times New Roman"/>
          <w:color w:val="141413"/>
          <w:kern w:val="0"/>
        </w:rPr>
        <w:t>Child affected by parental relationship distress (CAPRD) (Z62.898)</w:t>
      </w:r>
    </w:p>
    <w:p w:rsidR="0071264A" w:rsidRPr="00E04077" w:rsidRDefault="0071264A" w:rsidP="0071264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  <w:kern w:val="0"/>
        </w:rPr>
      </w:pPr>
      <w:r w:rsidRPr="00E04077">
        <w:rPr>
          <w:rFonts w:ascii="Times New Roman" w:hAnsi="Times New Roman" w:cs="Times New Roman"/>
          <w:color w:val="141413"/>
          <w:kern w:val="0"/>
        </w:rPr>
        <w:t>Delusional symptoms in the context of relationship with an individual with prominent delusions (F28).</w:t>
      </w:r>
    </w:p>
    <w:p w:rsidR="0071264A" w:rsidRPr="00E04077" w:rsidRDefault="0071264A" w:rsidP="0071264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A1818"/>
          <w:kern w:val="0"/>
        </w:rPr>
      </w:pPr>
      <w:r w:rsidRPr="00E04077">
        <w:rPr>
          <w:rFonts w:ascii="Times New Roman" w:hAnsi="Times New Roman" w:cs="Times New Roman"/>
          <w:color w:val="141413"/>
          <w:kern w:val="0"/>
        </w:rPr>
        <w:t>Factitious disorder imposed on another (F68.A)</w:t>
      </w:r>
    </w:p>
    <w:p w:rsidR="0071264A" w:rsidRPr="00E04077" w:rsidRDefault="0071264A" w:rsidP="0071264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4077">
        <w:rPr>
          <w:rFonts w:ascii="Times New Roman" w:hAnsi="Times New Roman" w:cs="Times New Roman"/>
          <w:color w:val="141413"/>
          <w:kern w:val="0"/>
        </w:rPr>
        <w:t>Identity disturbance due to prolonged and intense coercive persuasion (F44.89)</w:t>
      </w:r>
    </w:p>
    <w:p w:rsidR="00427491" w:rsidRPr="00E04077" w:rsidRDefault="00427491" w:rsidP="0071264A">
      <w:pPr>
        <w:rPr>
          <w:rFonts w:ascii="Times New Roman" w:hAnsi="Times New Roman" w:cs="Times New Roman"/>
        </w:rPr>
      </w:pPr>
    </w:p>
    <w:sectPr w:rsidR="00427491" w:rsidRPr="00E04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367C"/>
    <w:multiLevelType w:val="hybridMultilevel"/>
    <w:tmpl w:val="FB1E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4A"/>
    <w:rsid w:val="00014896"/>
    <w:rsid w:val="0026205A"/>
    <w:rsid w:val="00427491"/>
    <w:rsid w:val="004C6307"/>
    <w:rsid w:val="0071264A"/>
    <w:rsid w:val="00C57CF9"/>
    <w:rsid w:val="00E04077"/>
    <w:rsid w:val="00E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F4AA3"/>
  <w15:chartTrackingRefBased/>
  <w15:docId w15:val="{09DAC169-317D-284F-BF82-E8C3671B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6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>PAS Intervention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4</cp:revision>
  <dcterms:created xsi:type="dcterms:W3CDTF">2024-04-07T20:39:00Z</dcterms:created>
  <dcterms:modified xsi:type="dcterms:W3CDTF">2025-05-30T16:05:00Z</dcterms:modified>
</cp:coreProperties>
</file>